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1A" w:rsidRDefault="0095111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Календарно-тематическое планирование учебного материала</w:t>
      </w:r>
    </w:p>
    <w:p w:rsidR="0095111A" w:rsidRDefault="009511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МАТЕМАТИКА, 5 класс</w:t>
      </w:r>
    </w:p>
    <w:p w:rsidR="0095111A" w:rsidRDefault="0095111A">
      <w:pPr>
        <w:jc w:val="center"/>
        <w:rPr>
          <w:sz w:val="28"/>
          <w:szCs w:val="28"/>
        </w:rPr>
      </w:pPr>
      <w:r>
        <w:rPr>
          <w:sz w:val="28"/>
          <w:szCs w:val="28"/>
        </w:rPr>
        <w:t>(5 уроков в неделю, всего за год 170 часов, резерв-3 часа)</w:t>
      </w:r>
    </w:p>
    <w:p w:rsidR="0095111A" w:rsidRDefault="0095111A">
      <w:r>
        <w:t>.</w:t>
      </w:r>
    </w:p>
    <w:tbl>
      <w:tblPr>
        <w:tblW w:w="15076" w:type="dxa"/>
        <w:tblInd w:w="-178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5"/>
        <w:gridCol w:w="2666"/>
        <w:gridCol w:w="1098"/>
        <w:gridCol w:w="1070"/>
        <w:gridCol w:w="1098"/>
        <w:gridCol w:w="1656"/>
        <w:gridCol w:w="1656"/>
        <w:gridCol w:w="4697"/>
      </w:tblGrid>
      <w:tr w:rsidR="0095111A" w:rsidRPr="0051100E">
        <w:trPr>
          <w:trHeight w:val="259"/>
        </w:trPr>
        <w:tc>
          <w:tcPr>
            <w:tcW w:w="113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№ урока</w:t>
            </w:r>
          </w:p>
        </w:tc>
        <w:tc>
          <w:tcPr>
            <w:tcW w:w="2656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Тема</w:t>
            </w:r>
          </w:p>
        </w:tc>
        <w:tc>
          <w:tcPr>
            <w:tcW w:w="1094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часы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Ресурсы урока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Характеристика основных видов деятельности обучающегося</w:t>
            </w:r>
          </w:p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 xml:space="preserve"> (на уровне учебных действий)</w:t>
            </w:r>
          </w:p>
        </w:tc>
      </w:tr>
      <w:tr w:rsidR="0095111A" w:rsidRPr="0051100E">
        <w:tblPrEx>
          <w:tblCellSpacing w:w="-8" w:type="nil"/>
        </w:tblPrEx>
        <w:trPr>
          <w:trHeight w:val="315"/>
          <w:tblCellSpacing w:w="-8" w:type="nil"/>
        </w:trPr>
        <w:tc>
          <w:tcPr>
            <w:tcW w:w="113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56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план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факт</w:t>
            </w:r>
          </w:p>
        </w:tc>
        <w:tc>
          <w:tcPr>
            <w:tcW w:w="1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right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 xml:space="preserve">1.  Линии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Виды линий.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теория с.8-9,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1-13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1, 3, 8, 20, 21, 28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Распознавать на предметах, изображениях, в окружающем мире различные линии, плоские и пространственные. Распознавать на чертежах и рисунках замкнутые и незамкнутые линии, самопересекающиеся и без самопересечений. Описывать и характеризовать линии. Изображать различные линии. конструировать алгоритм построения линии, изображенной на клеточной бумаге, строить по алгоритму.</w:t>
            </w:r>
          </w:p>
        </w:tc>
      </w:tr>
      <w:tr w:rsidR="0095111A" w:rsidRPr="0051100E">
        <w:tblPrEx>
          <w:tblCellSpacing w:w="-8" w:type="nil"/>
        </w:tblPrEx>
        <w:trPr>
          <w:trHeight w:val="335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Внутренняя и внешняя области.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35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Прямая. Луч. Отрезок. 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теория с.12,13,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14-26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 9, 10, 11, 22, 29, 30, 31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Распознавать на чертежах, рисунках, и моделях прямую, части прямой, ломанную. Приводить примеры аналогов частей прямой в окружающем мире, моделировать прямую, ломаную. узнавать свойства прямой. Изображать прямую, луч, отрезок, ломаную от руки и с помощью линейки. </w:t>
            </w:r>
          </w:p>
        </w:tc>
      </w:tr>
      <w:tr w:rsidR="0095111A" w:rsidRPr="0051100E">
        <w:tblPrEx>
          <w:tblCellSpacing w:w="-8" w:type="nil"/>
        </w:tblPrEx>
        <w:trPr>
          <w:trHeight w:val="335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Ломаная.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35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Измерение отрезков. Единицы длины.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теория с.16,17,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27-40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Т: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 2,12-16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Измерять длины отрезков с помощью линейки. Сравнивать длины отрезков с помощью циркуля, на глаз, выполнив измерения. строить отрезки заданной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>длины с помощью линейки. Узнавать зависимости между единицами метрической системы мер, выражать одни единицы измерения через другие. Находить ошибки при переходе от одних единиц измерения к другим. Находить длины ломаных. Находить длину кривой линии.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6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Длина ломаной. Длина кривой.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7-9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Окружность и круг. Радиус и диаметр окружности.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теория с.20,21,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41-54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 4-6, 17-19, 23-27, 33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Распознавать на чертежах, рисунках, и моделях окружность и круг. Приводить примеры окружности и круга в окружающем мире. Изображать окружность заданного радиуса  с помощью циркуля. Конструировать алгоритм воспроизведения рисунков из окружностей, строить по алгоритму, осуществлять самоконтроль, проверяя соответствие полученного изображения заданному рисунку. Изображать окружности по описанию. Использовать терминологию, связанную с окружностью. Узнавать свойства окружности.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10-12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Обобщение и систематизация знаний по главе 1.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Решение задач.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с.24,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с.15,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с.70-72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Описывать и характеризовать линии. Выдвигать гипотезы о свойствах линий и обосновывать их. Изображать различные линии, в том числе прямые и окружности. Конструировать алгоритм построения линии, изображенной на клеточной бумаге, строить по алгоритму, осуществлять самоконтроль. Находить длины отрезков и ломаных, осуществлять переход от одних единиц измерения к другим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13-14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Контрольная работа №1 по теме: «Линии» .</w:t>
            </w:r>
          </w:p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 с.4-7</w:t>
            </w: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2.  Натуральные числа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12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735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 w:right="-38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Римская нумерация.  Десятичная нумерация.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У: теория с.26, 27, № 55-72;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№ 34, 35, 37, 38, 39, 56 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Читать и записывать большие натуральные числа. Использовать для записи больших чисел сокращения: тыс., млн., млрд. представлять числа в виде суммы разрядных слагаемых. Переходить от одних единиц измерения величин к другим. Читать и записывать числа в непозиционной системе счисления (клинопись, римская нумерация)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 w:right="-38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Чтение и запись чисел в десятичной нумерации.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Натуральный ряд и его свойства.</w:t>
            </w:r>
            <w:r w:rsidRPr="0051100E">
              <w:rPr>
                <w:rFonts w:eastAsiaTheme="minorEastAsia"/>
                <w:i/>
                <w:iCs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sz w:val="24"/>
                <w:szCs w:val="24"/>
              </w:rPr>
              <w:t>Правило сравнения чисел.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У: теория с.30,31, № 73-87;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 № 40-47, 54, 55, 57;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№ 1-13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Описывать свойства натурального ряда. сравнивать и упорядочивать натуральные числа, величины (длину, массу, время), выраженные в разных единицах измерения. Чертить координатную прямую, изображать числа точками на ней, находить координату точки отмеченной на ней. Исследовать числовые закономерности.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Сравнение натуральных чисел.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Координатная прямая.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Округление натуральных чисел. Как округляют числа.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с.34,35, № 88-103;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36, 48-50;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№ 14-21;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Устанавливать на основе данной информации, содержащей число с нулями на конце, какое значение оно выражает: точное или приближенное. Округлять натуральные числа по смыслу. Применять правило округления натуральных чисел. Участвовать в обсуждении возможных ошибок в ходе и результате выполнения заданий на округление.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Правило округления натуральных чисел.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tabs>
                <w:tab w:val="left" w:pos="2088"/>
              </w:tabs>
              <w:ind w:left="-39" w:firstLine="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Комбинаторные задачи. Дерево возможных вариантов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с.38,39, № 104-121;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51-53;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22-33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Решать комбинаторные задачи с помощью перебора всех возможных вариантов. Моделировать ход решения с помощью рисунка, с помощью дерева возможных вариантов.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Примеры решения комбинаторных задач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Примеры решения усложненных комбинаторных задач.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Обобщение и систематизация знаний по главе 2.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 42,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с.25,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с.72-74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Использовать позиционный характер записи чисел в десятичной системе в ходе решения задач. Читать и записывать натуральные числа. Изображать числа точками на координатной прямой. Округлять числа. Решать комбинаторные задачи с помощью перебора вариантов.</w:t>
            </w:r>
          </w:p>
        </w:tc>
      </w:tr>
      <w:tr w:rsidR="0095111A" w:rsidRPr="0051100E">
        <w:tblPrEx>
          <w:tblCellSpacing w:w="-8" w:type="nil"/>
        </w:tblPrEx>
        <w:trPr>
          <w:trHeight w:val="239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Контрольная работа №2 по теме: «Натуральные числа»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 с.8-13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Использовать позиционный характер записи чисел в десятичной системе в ходе решения задач. Читать и записывать натуральные числа. Изображать числа точками на координатной прямой. Округлять числа. Решать комбинаторные задачи с помощью перебора вариантов.</w:t>
            </w:r>
          </w:p>
        </w:tc>
      </w:tr>
    </w:tbl>
    <w:p w:rsidR="0095111A" w:rsidRDefault="0095111A">
      <w:r>
        <w:br w:type="page"/>
      </w:r>
    </w:p>
    <w:tbl>
      <w:tblPr>
        <w:tblW w:w="15076" w:type="dxa"/>
        <w:tblInd w:w="-178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5"/>
        <w:gridCol w:w="2666"/>
        <w:gridCol w:w="1098"/>
        <w:gridCol w:w="1070"/>
        <w:gridCol w:w="1098"/>
        <w:gridCol w:w="1656"/>
        <w:gridCol w:w="1656"/>
        <w:gridCol w:w="4697"/>
      </w:tblGrid>
      <w:tr w:rsidR="0095111A" w:rsidRPr="0051100E">
        <w:trPr>
          <w:trHeight w:val="340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-86"/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3.  Действия с натуральными числами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21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67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Связь сложения и вычитания.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с.44,45, № 122-137;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59-60, 63-66, 77-80, 82-83;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34-57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Называют компоненты действий сложения и вычитания, записывают с помощью букв свойство нуля при сложении и вычитании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Выполнение сложения и вычитания натуральных чисел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Применять взаимосвязь сложения и вычитания для нахождения неизвестных компонентов этих действий, для самопроверки при выполнении вычислений. </w:t>
            </w:r>
          </w:p>
        </w:tc>
      </w:tr>
      <w:tr w:rsidR="0095111A" w:rsidRPr="0051100E">
        <w:tblPrEx>
          <w:tblCellSpacing w:w="-8" w:type="nil"/>
        </w:tblPrEx>
        <w:trPr>
          <w:trHeight w:val="367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Связь сложения и вычитания. Свойства нуля.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67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Прикидка и оценка суммы.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Умножение.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с.48,49, № 138-154;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61, 67-69, 79, 83;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58-99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Называть компоненты действий умножения и деления. Записывать с помощью букв свойства нуля и единицы. Выполнять умножение и деление натуральных чисел. Применять взаимосвязь умножения и деления  для нахождения неизвестных компонентов этих действий, для самопроверки при вычислениях. Использовать приемы прикидки и оценки произведения нескольких множителей. Находить ошибки и объяснять их. Решать текстовые задачи, анализировать и осмысливать условие задачи. Анализировать числовые последовательности, находить правила их конструирования.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31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Деление.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32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Связь умножения и деления.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33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Умножение и деление. Свойства нуля и единицы.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34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Порядок действий в выражениях со скобками и без скобок.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с.52,53, № 155-174;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70-71,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80;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100-120</w:t>
            </w:r>
          </w:p>
        </w:tc>
        <w:tc>
          <w:tcPr>
            <w:tcW w:w="46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Вычислять значения числовых выражений , содержащих действия разных ступеней. со скобками и без. Оперировать математическими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символами, решать текстовые задачи арифметическим способом, используя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>различные зависимости между величинами (скорость, время, работа. производительность и т.д.), анализировать и осмысливать текст задачи, осуществлять самоконтроль, проверяя ответ на соответствие условию задачи.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Запись и вычисление значений выражений.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tbl>
            <w:tblPr>
              <w:tblpPr w:leftFromText="180" w:rightFromText="180" w:vertAnchor="text" w:horzAnchor="margin" w:tblpY="844"/>
              <w:tblW w:w="15076" w:type="dxa"/>
              <w:tblLayout w:type="fixed"/>
              <w:tblCellMar>
                <w:left w:w="180" w:type="dxa"/>
                <w:right w:w="180" w:type="dxa"/>
              </w:tblCellMar>
              <w:tblLook w:val="0000"/>
            </w:tblPr>
            <w:tblGrid>
              <w:gridCol w:w="1061"/>
              <w:gridCol w:w="3311"/>
              <w:gridCol w:w="1024"/>
              <w:gridCol w:w="1038"/>
              <w:gridCol w:w="1040"/>
              <w:gridCol w:w="1580"/>
              <w:gridCol w:w="1596"/>
              <w:gridCol w:w="4426"/>
            </w:tblGrid>
            <w:tr w:rsidR="007C6814" w:rsidRPr="0051100E" w:rsidTr="007C6814">
              <w:trPr>
                <w:trHeight w:val="340"/>
              </w:trPr>
              <w:tc>
                <w:tcPr>
                  <w:tcW w:w="1061" w:type="dxa"/>
                  <w:tcBorders>
                    <w:top w:val="single" w:sz="8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lastRenderedPageBreak/>
                    <w:t>38</w:t>
                  </w:r>
                </w:p>
              </w:tc>
              <w:tc>
                <w:tcPr>
                  <w:tcW w:w="3311" w:type="dxa"/>
                  <w:tcBorders>
                    <w:top w:val="single" w:sz="8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Степень числа. Понятие степени. </w:t>
                  </w:r>
                </w:p>
              </w:tc>
              <w:tc>
                <w:tcPr>
                  <w:tcW w:w="1024" w:type="dxa"/>
                  <w:tcBorders>
                    <w:top w:val="single" w:sz="8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8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8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</w:t>
                  </w:r>
                </w:p>
                <w:p w:rsidR="007C6814" w:rsidRPr="0051100E" w:rsidRDefault="007C6814" w:rsidP="00A50D6A">
                  <w:pPr>
                    <w:ind w:left="-38" w:right="-39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теория с.56,57, № 175-194;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Т: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 №  62, 72-76, 81;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З: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№ 121-145</w:t>
                  </w:r>
                </w:p>
              </w:tc>
              <w:tc>
                <w:tcPr>
                  <w:tcW w:w="4426" w:type="dxa"/>
                  <w:vMerge w:val="restart"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Оперировать символической записью степени числа, заменяя произведение степенью и степень произведением. Вычислять значения степеней, значения числовых выражений, содержащих квадраты и кубы натуральных чисел. применять приемы прикидки и оценки квадратов и кубов натуральных чисел, осуществлять самоконтроль при выполнении вычислений. Анализировать на основе числовых экспериментов закономерности в последовательностях цифр, которыми оканчиваются степени небольших чисел.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Степени числа 10.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Выражения, содержащие степень.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8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Решение задач на движение.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</w:t>
                  </w:r>
                </w:p>
                <w:p w:rsidR="007C6814" w:rsidRPr="0051100E" w:rsidRDefault="007C6814" w:rsidP="00A50D6A">
                  <w:pPr>
                    <w:ind w:left="-38" w:right="-39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теория с.60,61, № 195-212;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З: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№ 146-169</w:t>
                  </w: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Решать текстовые задачи арифметическим способом. используя зависимость между скоростью, временем, расстоянием. Анализировать и осмысливать текст задачи, моделировать условие с помощью схем и рисунков, переформулировать условие, строить логическую цепочку рассуждений, критически оценивать полученный ответ, осуществлять самоконтроль, проверяя соответствие ответа условию.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Задачи на движение. Движение навстречу, в противоположных направлениях.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Задачи на движение в одном направлении.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Задачи на движение по реке.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Задачи на все виды движения.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с. 64,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Т: с.38,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З: с.75-76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Вычислять значения числовых выражений. Называть компоненты арифметических действий, находить неизвестные компоненты действий. Записывать в буквенной форме свойства нуля и единицы. Называть основание и показатель степени, находить квадраты и кубы чисел, вычислять значения выражений содержащих степени. Исследовать закономерности, связанные с определением последней цифры степени, применять полученные закономерности в ходе решения задач.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Обобщение и систематизация знаний по главе 3.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58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Контрольная работа №3 по теме: «Действия с натуральными числами»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Э: № 1-2, с.14-19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-86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sz w:val="24"/>
                      <w:szCs w:val="24"/>
                    </w:rPr>
                    <w:t>4.  Использование свойств действий при вычислениях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58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Свойства сложения и умножения. Переместительное и сочетательное свойства. 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</w:t>
                  </w:r>
                </w:p>
                <w:p w:rsidR="007C6814" w:rsidRPr="0051100E" w:rsidRDefault="007C6814" w:rsidP="00A50D6A">
                  <w:pPr>
                    <w:ind w:left="-38" w:right="-39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теория с.66-67, № 213-226;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Т: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 №  84, 85, 87(а,б), 88(а,б), 89, 90;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З: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№ 170-175, 182</w:t>
                  </w: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w w:val="115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t>Записывать с помощью букв пере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местительное и сочетательное свой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ства сложения и умножения. Фор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мулировать правила преобразования числовых выражений на основе свойств сложения и умножения. Ис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пользовать свойства действий для группировки слагаемых в сумме и множителей в произведении, ком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ментировать свои действия. Анали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зировать и рассуждать в ходе иссле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дования числовых закономерностей.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58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Рациональные вычисления. Метод Гаусса.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27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Распределительное свойство умножения относительно сложения.  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</w:t>
                  </w:r>
                </w:p>
                <w:p w:rsidR="007C6814" w:rsidRPr="0051100E" w:rsidRDefault="007C6814" w:rsidP="00A50D6A">
                  <w:pPr>
                    <w:ind w:left="-38" w:right="-181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теория с.70-71, № 227-243;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Т: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 № 87(в),88(в);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З: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№ 176-181</w:t>
                  </w:r>
                </w:p>
              </w:tc>
              <w:tc>
                <w:tcPr>
                  <w:tcW w:w="4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w w:val="115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t>Обсуждать возможность вычисления площади прямоугольника, состав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ленного из двух прямоугольников, разными способами. Записывать распределительное свойство умно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жения относительно сложения с по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 xml:space="preserve">мощью букв. 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413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sz w:val="24"/>
                      <w:szCs w:val="24"/>
                    </w:rPr>
                    <w:t>4.  Использование свойств действий при вычислениях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Распределительное свойство умножения относительно сложения. Вынесение общего множителя за скобки.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</w:t>
                  </w:r>
                </w:p>
                <w:p w:rsidR="007C6814" w:rsidRPr="0051100E" w:rsidRDefault="007C6814" w:rsidP="00A50D6A">
                  <w:pPr>
                    <w:ind w:left="-38" w:right="-39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теория с.70, 71, № 227-243;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Т: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 №  87(в), 88(в), 91;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З: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№ 176-181, 183-185</w:t>
                  </w: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w w:val="115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t>Формулировать и при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менять правило вынесения общего множителя за скобки и выполнять обратное преобразование. Участво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вать в обсуждении возможных ошибок в цепочке преобразования числового выражения. Решать текс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товые задачи арифметическим спо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собом, предлагать разные способы решения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Применение распределительного свойства умножения относительно сложения.  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Решение задач. 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</w:t>
                  </w:r>
                </w:p>
                <w:p w:rsidR="007C6814" w:rsidRPr="0051100E" w:rsidRDefault="007C6814" w:rsidP="00A50D6A">
                  <w:pPr>
                    <w:ind w:left="-38" w:right="-39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теория с.74, 75, № 244-262;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Т: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 №  86;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З: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№ 186-196, 200-204</w:t>
                  </w: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w w:val="115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t>Анализировать и осмысливать текст задачи, переформулировывать усло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вие, извлекать необходимую инфор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мацию. Моделировать условие зада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чи, используя реальные предметы и рисунки. Решать задачи на части и на уравнивание по предложенному плану. Планировать ход решения задачи арифметическим способом. Оценивать полученный ответ, осу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ществлять самоконтроль, проверяя ответ на соответствие условию. При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менять новые способы рассуждения к решению задач, отражающих жиз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 xml:space="preserve">ненные ситуации 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Задачи на части.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Задачи на уравнивание.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Обобщение и систематизация знаний по главе 4.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с. 78,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Т: с.43,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З: с.76-79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w w:val="115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t>Группировать слагаемые в сумме и множители в произведении. Рас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крывать скобки в произведении и выносить в сумме общий множитель за скобки. Применять разнообразные приёмы рационализации вычис</w:t>
                  </w:r>
                  <w:r w:rsidRPr="0051100E">
                    <w:rPr>
                      <w:rFonts w:eastAsiaTheme="minorEastAsia"/>
                      <w:w w:val="115"/>
                      <w:sz w:val="24"/>
                      <w:szCs w:val="24"/>
                    </w:rPr>
                    <w:softHyphen/>
                    <w:t>лений, записывая соответствующую цепочку равенств. Решать задачи на части, на уравнивание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56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Контрольная работа №4 по теме: « Использование свойств действий при вычислениях»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Э: № 1-2, с.18-25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sz w:val="24"/>
                      <w:szCs w:val="24"/>
                    </w:rPr>
                    <w:t>5.  Углы и многоугольники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Угол. Биссектриса угла. 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У: теория с.80, 81, № 263-276;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Т: №  92, 96-99;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Распознавать на чертежах, рисунках и моделях углы. Распознавать прямой, развернутый, острый, тупой угол. Изображать углы от руки и с помощью чертежных инструментов на нелинованной бумаге, моделировать из бумаги и др. материалов. Распознавать, моделировать биссектрису угла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Виды углов.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7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Измерение углов. 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У: теория с.84, 85, № 277-293;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Т: №  93, 94, 100-108, 116-118, 121-125</w:t>
                  </w: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Распознавать на чертежах, рисунках и моделях углы. Распознавать прямой, развернутый, острый, тупой угол. Измерять с помощью транспортира и сравнивать величины углов. строить углы заданной величины с помощью транспортира. Решать задачи на нахождение градусной меры угла.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7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Построение углов заданной величины.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7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Сумма углов.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Многоугольники. Элементы многоугольника. 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</w:t>
                  </w:r>
                </w:p>
                <w:p w:rsidR="007C6814" w:rsidRPr="0051100E" w:rsidRDefault="007C6814" w:rsidP="00A50D6A">
                  <w:pPr>
                    <w:ind w:left="-38" w:right="-39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теория с.88, 89, № 294-308;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Т: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 №  95, 109-115, 126-128</w:t>
                  </w: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w w:val="113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Распознавать многоугольники на чертежах, рисунках, находить их аналоги в окружающем мире. Моделировать многоугольники, используя бумагу, проволоку и др., изображать на нелинованной и клетчатой бумаге.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t xml:space="preserve"> Измерять длины сторон и величины углов многоугольников. Проводить диагонали многоугольни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ков. Использовать терминологию, связанную с многоугольниками. Конструировать алгоритм воспроиз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ведения рисунков, построенных из многоугольников, строить по алго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ритму, осуществлять самоконтроль, проверяя соответствие полученного изображения заданному рисунку. Вычислять периметры многоуголь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 xml:space="preserve">ников 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Диагональ. Периметр многоугольника. Выпуклые многоугольники.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40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Обобщающий урок по главе 5.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У, ЗТ, ТТ, ЭП, ИД, компьютер, проектор. </w:t>
                  </w: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У: с. 92,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 xml:space="preserve">Т: с.54, 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З: с.79-80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w w:val="113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t>Моделировать многоугольники, ис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пользуя бумагу, проволоку и др., изображать на нелинованной и клет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чатой бумаге. Распознавать прямые, острые, тупые углы многоугольни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ков. Измерять длины сторон и вели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чины углов многоугольников. Изо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бражать многоугольники. Разбивать и составлять много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угольник из заданных многоуголь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ников. Определять число диагона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лей многоугольника. Конструировать алго</w:t>
                  </w:r>
                  <w:r w:rsidRPr="0051100E">
                    <w:rPr>
                      <w:rFonts w:eastAsiaTheme="minorEastAsia"/>
                      <w:w w:val="113"/>
                      <w:sz w:val="24"/>
                      <w:szCs w:val="24"/>
                    </w:rPr>
                    <w:softHyphen/>
                    <w:t>ритм воспроизведения рисунков, построенных из многоугольников, строить по алгоритму, осуществлять самоконтроль, проверяя соответствие полученного изображения заданному рисунку. Выдвигать гипотезы о свойствах многоугольников и обосновывать их. Вычислять периметры.</w:t>
                  </w:r>
                </w:p>
              </w:tc>
            </w:tr>
            <w:tr w:rsidR="007C6814" w:rsidRPr="0051100E" w:rsidTr="007C6814">
              <w:tblPrEx>
                <w:tblCellSpacing w:w="-8" w:type="nil"/>
              </w:tblPrEx>
              <w:trPr>
                <w:trHeight w:val="388"/>
                <w:tblCellSpacing w:w="-8" w:type="nil"/>
              </w:trPr>
              <w:tc>
                <w:tcPr>
                  <w:tcW w:w="1061" w:type="dxa"/>
                  <w:tcBorders>
                    <w:top w:val="single" w:sz="6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ind w:left="530" w:hanging="616"/>
                    <w:jc w:val="center"/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3311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Контрольная работа №5 по теме: «Многоугольники»</w:t>
                  </w:r>
                </w:p>
              </w:tc>
              <w:tc>
                <w:tcPr>
                  <w:tcW w:w="1024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nil"/>
                  </w:tcBorders>
                </w:tcPr>
                <w:p w:rsidR="007C6814" w:rsidRPr="0051100E" w:rsidRDefault="007C6814" w:rsidP="00A50D6A">
                  <w:pPr>
                    <w:jc w:val="center"/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38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6" w:space="0" w:color="000000"/>
                    <w:left w:val="single" w:sz="6" w:space="0" w:color="000000"/>
                    <w:bottom w:val="single" w:sz="8" w:space="0" w:color="000000"/>
                    <w:right w:val="single" w:sz="6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  <w:r w:rsidRPr="0051100E">
                    <w:rPr>
                      <w:rFonts w:eastAsiaTheme="minorEastAsia"/>
                      <w:sz w:val="24"/>
                      <w:szCs w:val="24"/>
                    </w:rPr>
                    <w:t>Э: № 1-2, с.26-29</w:t>
                  </w:r>
                </w:p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426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8" w:space="0" w:color="000000"/>
                  </w:tcBorders>
                </w:tcPr>
                <w:p w:rsidR="007C6814" w:rsidRPr="0051100E" w:rsidRDefault="007C6814" w:rsidP="00A50D6A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36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Составление выражений и вычисление их значений.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Порядок действий в вычислениях. </w:t>
            </w: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11A" w:rsidRDefault="0095111A">
      <w:r>
        <w:br w:type="page"/>
      </w:r>
    </w:p>
    <w:p w:rsidR="0095111A" w:rsidRDefault="0095111A">
      <w:r>
        <w:br w:type="page"/>
      </w:r>
    </w:p>
    <w:tbl>
      <w:tblPr>
        <w:tblW w:w="15076" w:type="dxa"/>
        <w:tblInd w:w="-178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032"/>
        <w:gridCol w:w="4968"/>
        <w:gridCol w:w="917"/>
        <w:gridCol w:w="919"/>
        <w:gridCol w:w="917"/>
        <w:gridCol w:w="1341"/>
        <w:gridCol w:w="1369"/>
        <w:gridCol w:w="3613"/>
      </w:tblGrid>
      <w:tr w:rsidR="0095111A" w:rsidRPr="0051100E">
        <w:trPr>
          <w:trHeight w:val="340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6.  Делимость чисел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16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67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Делители числа. НОД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3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с.94, 95, № 309-329;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129-136;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205-220</w:t>
            </w: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Формулировать определения понятий "делитель", "кратное" числа, употреблять их  в речи. Находить НОД и НОК двух чисел, использовать соответствующие обозначения. Решать текстовые задачи, связанные с делимостью чисел.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68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Кратные числа. НОК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69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Делители и кратные.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70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Простые и составные числа.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3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с.98, 99, № 330-349;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130,131,139,141;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222-230</w:t>
            </w: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Формулировать определения простого и составного числа, приводить примеры простых и составных чисел. Выполнять разложение числа на простые множители. Использовать математическую терминологию в рассуждениях для объяснения, верно или неверно утверждение.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 xml:space="preserve"> Находить простые числа, воспользо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вавшись «решетом Эратосфена» по предложенному в учебнике плану. Выяснять, является ли число состав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ным. Использовать таблицу простых чисел. Проводить несложные иссле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дования, опираясь на числовые экс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перименты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71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Разложение числа на простые множители.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72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Использование таблицы простых чисел. 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73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Делимость произведения. Делимость суммы. 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ИД, компьютер, проектор. </w:t>
            </w:r>
          </w:p>
        </w:tc>
        <w:tc>
          <w:tcPr>
            <w:tcW w:w="13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теория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>с.102, 103, № 350-370</w:t>
            </w: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 xml:space="preserve">Формулировать свойства делимости суммы и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>произведения, доказывать утверждения, обращаясь к соответ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ствующим формулировкам. Конст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руировать математические утверждения с помощью связки «если ... , то ... ». Использовать термин «контр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пример», опровергать утверждение общего характера с помощью контр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примера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2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74</w:t>
            </w:r>
          </w:p>
        </w:tc>
        <w:tc>
          <w:tcPr>
            <w:tcW w:w="49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Делимость суммы и произведения. Опровержение утверждений.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11A" w:rsidRDefault="0095111A">
      <w:r>
        <w:lastRenderedPageBreak/>
        <w:br w:type="page"/>
      </w:r>
    </w:p>
    <w:tbl>
      <w:tblPr>
        <w:tblW w:w="14084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7"/>
        <w:gridCol w:w="2800"/>
        <w:gridCol w:w="1114"/>
        <w:gridCol w:w="1070"/>
        <w:gridCol w:w="1656"/>
        <w:gridCol w:w="1656"/>
        <w:gridCol w:w="4651"/>
      </w:tblGrid>
      <w:tr w:rsidR="0095111A" w:rsidRPr="0051100E">
        <w:trPr>
          <w:trHeight w:val="340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530" w:hanging="61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75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Признаки делимости на 2, на 5 и на 10.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с.106, 107, № 371-386;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132, 137;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231-239, 241-246</w:t>
            </w:r>
          </w:p>
        </w:tc>
        <w:tc>
          <w:tcPr>
            <w:tcW w:w="4634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Формулировать признаки делимости на 2, на 5, на 10, на 3, на 9. Приво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дить примеры чисел, делящихся и не делящихся на какое-либо из ука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занных чисел, давать развёрнутые пояснения. Конструировать матема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тические утверждения с помощью связки «если ..., то ... », объединять два утверждения в одно, используя словосочетание «в том и только том случае". Применять признаки делимости. Использовать признаки делимости в рассуждениях. Объяснять, верно или неверно утверждение.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530" w:hanging="61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Признаки  делимости на 3 и на 9.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530" w:hanging="61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Применение признаков делимости.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530" w:hanging="61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Деление с остатком. Примеры деления чисел с остатком.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с.110, 111, № 387-403;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138, 140,142</w:t>
            </w:r>
          </w:p>
        </w:tc>
        <w:tc>
          <w:tcPr>
            <w:tcW w:w="463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Выполнять деление с остатком при решении текстовых задач и интер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претировать ответ в соответствии с поставленным вопросом. Классифи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цировать натуральные числа (чёт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ные и нечётные, по остаткам от де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ления на 3, на 5 и т.п.)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530" w:hanging="61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79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Остатки от деления.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ind w:left="530" w:hanging="616"/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Деление с остатком при решении задач.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79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 xml:space="preserve"> Итоговая контрольная работа№6  за первое полугодие по теме "Делимость чисел"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1-2, с.30-35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Применять понятия, связанные с де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лимостью натуральных чисел. Ис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пользовать свойства и признаки де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лимости. Доказывать и опровергать с помощью контр примеров утверж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дения о делимости чисел. Решать за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дачи на деление с остатком </w:t>
            </w:r>
          </w:p>
        </w:tc>
      </w:tr>
      <w:tr w:rsidR="0095111A" w:rsidRPr="0051100E">
        <w:tblPrEx>
          <w:tblCellSpacing w:w="-8" w:type="nil"/>
        </w:tblPrEx>
        <w:trPr>
          <w:trHeight w:val="58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ind w:right="-180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Анализ контрольной работы. Обобщающий урок по главе 6.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 114,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с.61,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с.80-82</w:t>
            </w:r>
          </w:p>
        </w:tc>
        <w:tc>
          <w:tcPr>
            <w:tcW w:w="463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11A" w:rsidRDefault="0095111A">
      <w:r>
        <w:br w:type="page"/>
      </w:r>
    </w:p>
    <w:tbl>
      <w:tblPr>
        <w:tblW w:w="15076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5"/>
        <w:gridCol w:w="2786"/>
        <w:gridCol w:w="1068"/>
        <w:gridCol w:w="1070"/>
        <w:gridCol w:w="1068"/>
        <w:gridCol w:w="1656"/>
        <w:gridCol w:w="1656"/>
        <w:gridCol w:w="4637"/>
      </w:tblGrid>
      <w:tr w:rsidR="0095111A" w:rsidRPr="0051100E">
        <w:trPr>
          <w:trHeight w:val="372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sz w:val="24"/>
                <w:szCs w:val="24"/>
              </w:rPr>
              <w:t>7.  Треугольники и четырехугольники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264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83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Треугольники и их виды.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Классификация треугольников.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с.116, 117, № 404-418;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143,147, 148, 165, 167-173, 176, 177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ind w:left="-38" w:right="-181"/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Распознавать треугольники на чертежах и рисунках, приводить примеры аналогов этих фигур в окружающем мире. Изображать треугольники от руки и с использованием чертёжных инструмен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тов, на нелинованной и клетчатой бумаге; моделировать, используя бумагу, проволоку и др. Исследо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вать свойства треугольников путём эксперимента, наблюдения, изме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рения, моделирования. Измерять длины сторон, величины углов треуголь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ников. Классифицировать тре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угольники по углам, по сторонам. Распознавать равнобедренные и равносторонние треугольники. Использовать терминологию, связанную с треугольниками. Выдвигать гипотезы о свойствах равно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бедренных, равносторонних треугольников, обосновывать их. Объяснять на примерах, опровер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гать с помощью контр примеров утверждения о свойствах треугольников. Находить периметр тре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угольников, в том числе, выполняя необходимые измерения. Конструировать орнаменты и паркеты, изображая их от руки, с помощью инструментов </w:t>
            </w:r>
          </w:p>
        </w:tc>
      </w:tr>
      <w:tr w:rsidR="0095111A" w:rsidRPr="0051100E">
        <w:tblPrEx>
          <w:tblCellSpacing w:w="-8" w:type="nil"/>
        </w:tblPrEx>
        <w:trPr>
          <w:trHeight w:val="264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84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Треугольники и их виды. Периметр треугольника.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259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85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Прямоугольник и квадрат.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теория с.120,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121, № 419-432;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149-151, 163, 175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ind w:right="-181"/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 xml:space="preserve">Распознавать прямоугольники на чертежах и рисунках, приводить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>примеры аналогов прямоугольников в окружающем мире. Формулиро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вать определения прямоугольника, квадрата. Изображать прямоугольники от руки на нелинованной и клетчатой бумаге, строить, исполь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зуя чертёжные инструменты, по заданным длинам сторон; моделировать, используя бумагу, про волоку и др. </w:t>
            </w:r>
          </w:p>
        </w:tc>
      </w:tr>
    </w:tbl>
    <w:p w:rsidR="0095111A" w:rsidRDefault="0095111A">
      <w:r>
        <w:lastRenderedPageBreak/>
        <w:br w:type="page"/>
      </w:r>
    </w:p>
    <w:tbl>
      <w:tblPr>
        <w:tblW w:w="15076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5"/>
        <w:gridCol w:w="2786"/>
        <w:gridCol w:w="1068"/>
        <w:gridCol w:w="1070"/>
        <w:gridCol w:w="1068"/>
        <w:gridCol w:w="1656"/>
        <w:gridCol w:w="1656"/>
        <w:gridCol w:w="4637"/>
      </w:tblGrid>
      <w:tr w:rsidR="0095111A" w:rsidRPr="0051100E">
        <w:trPr>
          <w:trHeight w:val="340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7.  Треугольники и четырехугольники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4931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nil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Периметр и диагонали прямоугольника.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с.120, 121, № 419-432;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149-151, 163, 175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ind w:right="-181"/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Распознавать прямоугольники на чертежах и рисунках, приводить примеры аналогов прямоугольников в окружающем мире. Формулиро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вать определения прямоугольника, квадрата. Изображать прямоугольники от руки на нелинованной и клетчатой бумаге, строить, исполь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зуя чертёжные инструменты, по заданным длинам сторон; моделировать, используя бумагу, про волоку и др. Находить периметр прямоугольников, в том числе, выполняя необходимые измерения. Исследовать свойства прямоугольников путём эксперимента, наблюдения, измерения, моделирования. Сравнивать свойства квадрата и прямоугольника общего вида. Выдвигать гипотезы о свой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ствах прямоугольника, обосновы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вать их. Объяснять на примерах, опровергать с помощью контр примеров утверждения о свойствах прямоугольников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87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Равенство фигур. Деление на равные части.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У: теория с.124, 125, № 433-446;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 №  152, 153, 161, 162, 174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Распознавать равные фигуры, про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верять равенство фигур наложени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ем. Изображать равные фигуры. Разбивать фигуры на равные части, складывать фигуры из равных час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тей. Обосновывать, объяснять на примерах, опровергать с помощью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>контр примеров утверждения о равен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стве фигур. Формулировать при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знаки равенства отрезков, углов, прямоугольников , окружностей. Конструировать орнаменты и парке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ты, изображая их от руки, с по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мощью инструментов, а также ис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пользуя компьютерные программы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88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Признаки равенства.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11A" w:rsidRDefault="0095111A">
      <w:r>
        <w:lastRenderedPageBreak/>
        <w:br w:type="page"/>
      </w:r>
    </w:p>
    <w:tbl>
      <w:tblPr>
        <w:tblW w:w="14084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7"/>
        <w:gridCol w:w="2800"/>
        <w:gridCol w:w="1114"/>
        <w:gridCol w:w="1070"/>
        <w:gridCol w:w="1656"/>
        <w:gridCol w:w="1656"/>
        <w:gridCol w:w="4651"/>
      </w:tblGrid>
      <w:tr w:rsidR="0095111A" w:rsidRPr="0051100E">
        <w:trPr>
          <w:trHeight w:val="340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89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Площадь фигуры. Единичные квадраты.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с.128, 129, № 447-462;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146, 154-159, 164-166</w:t>
            </w:r>
          </w:p>
        </w:tc>
        <w:tc>
          <w:tcPr>
            <w:tcW w:w="4634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Вычислять площади квадратов, пря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моугольников по соответствующим правилам и формулам. Моделиро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вать фигуры заданной площади, фи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гуры, равные по площади. Модели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ровать единицы измерения площади. Выбирать единицы измерения пло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щади в зависимости от ситуации. Выполнять практико-ориентированные задания на нахождение площа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дей. Находить приближённое значение 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t>площади фигур, разбивая их на еди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ничные квадраты. Сравнивать фигу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ры по площади и периметру. Выделять в условии задачи данные, необходимые для её реше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ния, строить логическую цепочку рассуждений, сопоставлять получен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ный результат с условием задачи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Площадь прямоугольника.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Обобщающий урок по главе 7.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 132,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с.74,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с.82-83</w:t>
            </w:r>
          </w:p>
        </w:tc>
        <w:tc>
          <w:tcPr>
            <w:tcW w:w="463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Распознавать треугольники, прямо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угольники на чертежах и рисунках, определять вид треугольников. Изображать треугольники, прямо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угольники с помощью инструментов и от руки. Находить их периметр. Вы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числять площади квадратов и пря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моугольников. Решать задачи на нахождение периметров и площадей квадратов и прямоугольников. Ис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следовать свойства треугольников, прямоугольников путём экспери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lastRenderedPageBreak/>
              <w:t>мента, наблюдения, измерения, мо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делирования. Формулировать, обосновывать, объяснять на примерах, опровер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гать с помощью контрпримеров утверждения о свойствах треуголь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ников, прямоугольников, равных фигур. Конструировать алгоритм воспроизведения рисунков, постро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енных из треугольников, прямо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угольников, строить по алгоритму, осуществлять самоконтроль, прове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ряя соответствие полученного изображения заданному рисунку. Конструировать орнаменты и парке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ты</w:t>
            </w:r>
          </w:p>
        </w:tc>
      </w:tr>
      <w:tr w:rsidR="0095111A" w:rsidRPr="0051100E">
        <w:tblPrEx>
          <w:tblCellSpacing w:w="-8" w:type="nil"/>
        </w:tblPrEx>
        <w:trPr>
          <w:trHeight w:val="58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Контрольная работа №7 по теме: « Треугольники и прямоугольники»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1-2, с.36-39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11A" w:rsidRDefault="0095111A">
      <w:r>
        <w:lastRenderedPageBreak/>
        <w:br w:type="page"/>
      </w:r>
    </w:p>
    <w:tbl>
      <w:tblPr>
        <w:tblW w:w="15076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5"/>
        <w:gridCol w:w="2786"/>
        <w:gridCol w:w="1068"/>
        <w:gridCol w:w="1070"/>
        <w:gridCol w:w="1068"/>
        <w:gridCol w:w="1656"/>
        <w:gridCol w:w="1656"/>
        <w:gridCol w:w="4637"/>
      </w:tblGrid>
      <w:tr w:rsidR="0095111A" w:rsidRPr="0051100E">
        <w:trPr>
          <w:trHeight w:val="340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8.  Дроби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19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93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Доли и дроби. Деление целого на доли.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с.134, 135, № 463-490;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176, 180-195, 204-205;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247-275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Моделировать в графической, пред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метной форме доли и дроби (в том числе с помощью компьютера). Опе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рировать математическими симво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лами: записывать доли в виде обыкновенной дроби, читать дроби. Называть числитель и знаменатель обыкновенной дроби, объяснять их содержательный смысл. Отмечать дроби точками координатной пря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мой, находить координаты точек,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t xml:space="preserve"> отмеченных на координатной пря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мой. Решать текстовые задачи с опо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рой на смысл понятия дроби. При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 xml:space="preserve">менять дроби для выражения единиц измерения длины, массы, времени в более крупных единицах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94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Доли и дроби. Правильные и неправильные дроби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95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Доли и дроби. Координатная прямая.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96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Доли и дроби. Изображение дробей на координатной прямой.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97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Доли и дроби. Задачи на дроби.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98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Доли и дроби. Закрепление.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99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Основное свойство дроби. Равные дроби.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с.140, 141, № 491-508;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179, 196-198, 206-210;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276-299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>Формулировать основное свойство дроби и записывать его с помощью букв. Моделировать в графической форме и с помощью координатной прямой отношение равенства дро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бей. Применять основное свойство дроби к преобразованию дробей. На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ходить ошибки при сокращении дробей или приведении их к новому знаменателю и объяснять их. Ана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лизировать числовые последова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тельности, членами которых явля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ются дроби, находить правила их конструирования. Анализировать числовые закономерности, связан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ные с обыкновенными дробями. Применять дроби и основное свой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lastRenderedPageBreak/>
              <w:t>ство дроби при выражении единиц измерения величин в более крупных единицах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Основное свойство дроби. Приведение дроби к новому знаменателю.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101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Основное свойство дроби. Сокращение дробей.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102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Основное свойство дроби. Работа с величинами.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103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Основное свойство дроби. Решение задач.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11A" w:rsidRDefault="0095111A">
      <w:r>
        <w:lastRenderedPageBreak/>
        <w:br w:type="page"/>
      </w:r>
    </w:p>
    <w:tbl>
      <w:tblPr>
        <w:tblW w:w="14084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7"/>
        <w:gridCol w:w="2800"/>
        <w:gridCol w:w="1114"/>
        <w:gridCol w:w="1070"/>
        <w:gridCol w:w="1656"/>
        <w:gridCol w:w="1656"/>
        <w:gridCol w:w="4651"/>
      </w:tblGrid>
      <w:tr w:rsidR="0095111A" w:rsidRPr="0051100E">
        <w:trPr>
          <w:trHeight w:val="340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104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Сравнение  дробей с одинаковым знаменателем. 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с.144-147, № 509-525;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199-200;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300-327</w:t>
            </w:r>
          </w:p>
        </w:tc>
        <w:tc>
          <w:tcPr>
            <w:tcW w:w="4634" w:type="dxa"/>
            <w:vMerge w:val="restart"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>Моделировать с помощью коорди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натной прямой отношения "больше" и "меньше" для обыкновенных дро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бей. Сравнивать дроби с равными знаменателями. Применять различ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ные приёмы сравнения дробей с раз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ными знаменателями, выбирая наи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более подходящий приём в зависимости от конкретной ситуа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ции. Находить способы решения за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 xml:space="preserve">дач, связанных с упорядочиванием и сравнением дробей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105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Приведение дробей к общему знаменателю.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Сравнение дробей с разными знаменателями.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Сравнение дробей. Закрепление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Деление и дроби. 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с.150, 151, № 526-543;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201-203, 206, 211-212;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>Моделировать в графической и пред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метной форме существование частно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го для любых двух натуральных чи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сел. Оперировать символьными формами: записывать результат де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ления натуральных чисел в виде дро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би, представлять натуральные числа обыкновенными дробями. Решать текстовые задачи, связанные с деле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нием натуральных чисел, в том чис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 xml:space="preserve">ле, задачи из реальной практики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109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Представление  чисел дробями.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110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Обобщающий урок по главе 8.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 154,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с.89,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с.84</w:t>
            </w:r>
          </w:p>
        </w:tc>
        <w:tc>
          <w:tcPr>
            <w:tcW w:w="463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>Моделировать в графической, пред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метной форме понятия и свойства, связанные с понятием обыкновен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 xml:space="preserve">ной дроби (в том числе с помощью компьютера). Записывать и читать обыкновенные дроби. Соотносить </w:t>
            </w:r>
          </w:p>
          <w:p w:rsidR="0095111A" w:rsidRPr="0051100E" w:rsidRDefault="0095111A">
            <w:pPr>
              <w:rPr>
                <w:rFonts w:eastAsiaTheme="minorEastAsia"/>
                <w:w w:val="110"/>
                <w:sz w:val="24"/>
                <w:szCs w:val="24"/>
              </w:rPr>
            </w:pPr>
            <w:r w:rsidRPr="0051100E">
              <w:rPr>
                <w:rFonts w:eastAsiaTheme="minorEastAsia"/>
                <w:w w:val="110"/>
                <w:sz w:val="24"/>
                <w:szCs w:val="24"/>
              </w:rPr>
              <w:t>дроби и точки на координатной пря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мой. Преобразовывать дроби, срав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нивать и упорядочивать их. Прово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 xml:space="preserve">дить несложные исследования, связанные со свойствами дробных 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lastRenderedPageBreak/>
              <w:t>чисел, опираясь на числовые экспе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рименты</w:t>
            </w:r>
          </w:p>
        </w:tc>
      </w:tr>
      <w:tr w:rsidR="0095111A" w:rsidRPr="0051100E">
        <w:tblPrEx>
          <w:tblCellSpacing w:w="-8" w:type="nil"/>
        </w:tblPrEx>
        <w:trPr>
          <w:trHeight w:val="229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111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Контрольная работа №8 по теме: «Дроби»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1-2, с.40-45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3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5111A" w:rsidRDefault="0095111A">
      <w:r>
        <w:lastRenderedPageBreak/>
        <w:br w:type="page"/>
      </w:r>
    </w:p>
    <w:tbl>
      <w:tblPr>
        <w:tblW w:w="15074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21"/>
        <w:gridCol w:w="2783"/>
        <w:gridCol w:w="1070"/>
        <w:gridCol w:w="1084"/>
        <w:gridCol w:w="1068"/>
        <w:gridCol w:w="1656"/>
        <w:gridCol w:w="1656"/>
        <w:gridCol w:w="4636"/>
      </w:tblGrid>
      <w:tr w:rsidR="0095111A" w:rsidRPr="0051100E">
        <w:trPr>
          <w:trHeight w:val="340"/>
        </w:trPr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9.  Действия с дробями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112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с.156-157, № 544-558;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213, 216-219;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328-343, 347-348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0"/>
                <w:sz w:val="24"/>
                <w:szCs w:val="24"/>
              </w:rPr>
            </w:pPr>
            <w:r w:rsidRPr="0051100E">
              <w:rPr>
                <w:rFonts w:eastAsiaTheme="minorEastAsia"/>
                <w:w w:val="110"/>
                <w:sz w:val="24"/>
                <w:szCs w:val="24"/>
              </w:rPr>
              <w:t>Моделировать сложение и вычита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ние дробей с помощью реальных объектов, рисунков, схем. Формули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ровать и записывать с помощью букв правила сложения и вычита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ния дробей с одинаковыми знамена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телями. Выполнять сложение и вы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читание дробей с одинаковыми и с разными знаменателями, используя навыки преобразования дробей; до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полнять дробь до 1. Применять свойства сложения для рационализа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 xml:space="preserve">ции вычислений. Решать текстовые задачи, содержащие дробные данные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113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114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Сложение и вычитание дробей. Применение.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115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Задачи на сложение и вычитание дробей.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116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Сложение и вычитание дробей. Решение задач.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117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Сложение и вычитание дробей. Закрепление.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118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Смешанные дроби.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У: теория с.160-161, № 559-590;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№  220-223, 225-226;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№ 349-382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0"/>
                <w:sz w:val="24"/>
                <w:szCs w:val="24"/>
              </w:rPr>
            </w:pPr>
            <w:r w:rsidRPr="0051100E">
              <w:rPr>
                <w:rFonts w:eastAsiaTheme="minorEastAsia"/>
                <w:w w:val="110"/>
                <w:sz w:val="24"/>
                <w:szCs w:val="24"/>
              </w:rPr>
              <w:t>Объяснять приём выделения целой части из неправильной дроби, пред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ставления смешанной дроби в виде неправильной и выполнять соответ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ствующие записи. Выполнять сло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жение и вычитание смешанных дро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бей. Комментировать ход вычис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ления. Использовать приёмы про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верки результата вычисления. Ис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 xml:space="preserve">следовать числовые закономерности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119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Выделение целой части из неправильной дроби.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120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Представление смешанной дроби в виде неправильной.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121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Сложение смешанных дробей.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122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Вычитание смешанных дробей.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465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123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Сложение и вычитание смешанных дробей.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465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124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Контрольная работа№9"Сложение  и вычитание дробей"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0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125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Умножение дроби на дробь.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У: теория с.166-167,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>№ 592-611;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№  227;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№ 382-405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jc w:val="both"/>
              <w:rPr>
                <w:rFonts w:eastAsiaTheme="minorEastAsia"/>
                <w:w w:val="110"/>
                <w:sz w:val="24"/>
                <w:szCs w:val="24"/>
              </w:rPr>
            </w:pPr>
            <w:r w:rsidRPr="0051100E">
              <w:rPr>
                <w:rFonts w:eastAsiaTheme="minorEastAsia"/>
                <w:w w:val="110"/>
                <w:sz w:val="24"/>
                <w:szCs w:val="24"/>
              </w:rPr>
              <w:lastRenderedPageBreak/>
              <w:t>Формулировать и записывать с по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 xml:space="preserve">мощью букв правило умножения 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lastRenderedPageBreak/>
              <w:t>дробей. Выполнять умножение дро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бей, умножение дроби на натураль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ное число и на смешанную дробь. Вычислять значения числовых выра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жений, содержащих дроби; приме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нять свойства умножения для рацио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нализации вычислений. Проводить несложные исследования, связанные со свойствами дробных чисел, опира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>ясь на числовые эксперименты (в том числе с помощью компьютера). Решать текстовые задачи, содержа</w:t>
            </w:r>
            <w:r w:rsidRPr="0051100E">
              <w:rPr>
                <w:rFonts w:eastAsiaTheme="minorEastAsia"/>
                <w:w w:val="110"/>
                <w:sz w:val="24"/>
                <w:szCs w:val="24"/>
              </w:rPr>
              <w:softHyphen/>
              <w:t xml:space="preserve">щие дробные данные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Умножение дроби на натуральное число.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Умножение дроби на смешанную дробь.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128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Умножение дробей.  Числовые выражения  с дробями.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129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Умножение дробей. Решение задач.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130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Взаимно обратные дроби.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с.170-171, № 612-646;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215, 224, 228;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406-436</w:t>
            </w:r>
          </w:p>
        </w:tc>
        <w:tc>
          <w:tcPr>
            <w:tcW w:w="462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>Формулировать и записывать с по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мощью букв свойство взаимно обрат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ных дробей, правило деления дробей. Выполнять деление дробей, деление дроби на натуральное число и наобо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рот, деление дроби на смешанную дробь и наоборот. Использовать приё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мы проверки результата вычисления. Выполнять разные действия с дробя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ми при вычислении значения выра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жения, содержащего несколько действий. Решать текстовые задачи, содержащие дробные данные, интер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претировать ответ задачи в соответ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 xml:space="preserve">ствии с поставленным вопросом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131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Правило деления дробей.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132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Деление дробей. Числовые выражения  с дробями.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133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Решение задач на деление дробей.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134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Решение задач на разные действия с дробями.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135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Деление дробей. Решение задач.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62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1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136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Нахождение части целого.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с.176-177, № 647-656;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437-447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>Моделировать условие текстовой за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дачи с помощью рисунка; строить логическую цепочку рассуждений. Устанавливать соответствие между математическим выражением и его текстовым описанием. Решать зада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lastRenderedPageBreak/>
              <w:t>чи на нахождение части целого и це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лого по его части, опираясь на смысл понятия дроби, либо используя об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 xml:space="preserve">щий приём (умножение или деление на соответствующую дробь) </w:t>
            </w:r>
          </w:p>
        </w:tc>
      </w:tr>
    </w:tbl>
    <w:p w:rsidR="0095111A" w:rsidRDefault="0095111A">
      <w:r>
        <w:lastRenderedPageBreak/>
        <w:br w:type="page"/>
      </w:r>
    </w:p>
    <w:tbl>
      <w:tblPr>
        <w:tblW w:w="15076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136"/>
        <w:gridCol w:w="2786"/>
        <w:gridCol w:w="1068"/>
        <w:gridCol w:w="1070"/>
        <w:gridCol w:w="1068"/>
        <w:gridCol w:w="1656"/>
        <w:gridCol w:w="1505"/>
        <w:gridCol w:w="4787"/>
      </w:tblGrid>
      <w:tr w:rsidR="0095111A" w:rsidRPr="0051100E">
        <w:trPr>
          <w:trHeight w:val="340"/>
        </w:trPr>
        <w:tc>
          <w:tcPr>
            <w:tcW w:w="113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9.  Действия с дробями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35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137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Решение задач на нахождение части целого.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с.176-177, № 647-656;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З: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№ 437-447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>Моделировать условие текстовой за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дачи с помощью рисунка; строить логическую цепочку рассуждений. Устанавливать соответствие между математическим выражением и его текстовым описанием. Решать зада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чи на нахождение части целого и це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>лого по его части, опираясь на смысл понятия дроби, либо используя об</w:t>
            </w:r>
            <w:r w:rsidRPr="0051100E">
              <w:rPr>
                <w:rFonts w:eastAsiaTheme="minorEastAsia"/>
                <w:w w:val="113"/>
                <w:sz w:val="24"/>
                <w:szCs w:val="24"/>
              </w:rPr>
              <w:softHyphen/>
              <w:t xml:space="preserve">щий приём (умножение или деление на соответствующую дробь)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138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Нахождение целого по его части.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139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Решение задач на нахождение целого по его части.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140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Нахождение части целого и целого по его части. Решение задач.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141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Задачи на совместную работу.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с.180-181, № 657-672;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3"/>
                <w:sz w:val="24"/>
                <w:szCs w:val="24"/>
              </w:rPr>
            </w:pPr>
            <w:r w:rsidRPr="0051100E">
              <w:rPr>
                <w:rFonts w:eastAsiaTheme="minorEastAsia"/>
                <w:w w:val="113"/>
                <w:sz w:val="24"/>
                <w:szCs w:val="24"/>
              </w:rPr>
              <w:t xml:space="preserve">Решать задачи на совместную работу. Использовать приём решения задач на совместную работу для решения задач на движение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142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Задачи на движение.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143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Общий прием решения задач.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5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144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66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145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Урок обобщения и систематизации знаний по главе 9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 184,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с.99-100,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с.85-86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Вычислять значения числовых выражений, содержащих дроби. Применять свойства арифметических действий для рационализации вычислений. Решать текстовые задачи, содержащие дробные данные. Использовать приемы решения задач на нахождение части целого и целого по его части</w:t>
            </w:r>
          </w:p>
        </w:tc>
      </w:tr>
      <w:tr w:rsidR="0095111A" w:rsidRPr="0051100E">
        <w:tblPrEx>
          <w:tblCellSpacing w:w="-8" w:type="nil"/>
        </w:tblPrEx>
        <w:trPr>
          <w:trHeight w:val="263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146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Контрольная работа №10  по теме: «Умножение и деление дробей»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1-2, с.46-57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10.  Многогранники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147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Геометрические тела и их изображение. Многогранники.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с.186-187, № 673-683;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229, 232-237, 239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Распознавать на чертежах рисунках, в окружающем мире многогранники. Читать проекционные изображения пространственных тел, распознавать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 xml:space="preserve">видимые и невидимые ребра, грани, вершины. Копировать многогранники, изображенные на клетчатой бумаге, осуществлять самоконтроль, проверяя соответствие полученного изображения заданному. Моделировать многогранники, используя бумагу, пластилин, проволоку и др.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Исследовать свой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ства многогранников, используя экс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перимент, наблюдение, измерение, моделирование. Описывать их свой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ства, используя соответствующую терминологию. Сравнивать много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гранники по числу и взаимному рас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положению граней, рёбер, вершин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148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Изображение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>пространственных тел.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149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Параллелепипед и пирамида. Куб.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с.190-191, № 684-699;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230, 231, 240-245, 249-252, 254, 255, 257-261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Распознавать на чертежах, рисун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ках, в окружающем мире параллеле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пипед и пирамиду. Называть пира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миды. Копировать параллелепипеды и пирамиды, изображённые на клет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чатой бумаге, осуществлять само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контроль, проверяя соответствие по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лученного изображения заданному. Моделировать, используя бумагу, пластилин, проволоку и др. Опреде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лять взаимное расположение граней, рёбер, вершин параллелепипеда. На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ходить измерения параллелепипеда. Исследовать свойства параллелепи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педа и пирамиды, используя экспе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римент, наблюдение, измерение, мо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делирование. Описывать их свой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ства, используя соответствующую </w:t>
            </w:r>
          </w:p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терминологию. Формулировать утверж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дения о свойствах параллелепипеда, пирамиды,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>опровергать утвержде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ния с помощью контрпримеров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150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Параллелепипед и пирамида. Ребра, грани и вершины.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151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Измерения параллелепипеда.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Объем параллелепипеда.  Единицы объёма.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с.194-195, № 700-712;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253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Моделировать параллелепипеды из единичных кубов, подсчитывать число кубов. Вычислять объемы параллелепипедов, кубов по соответ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ствующим правилам и формулам. Моделировать единицы измерения объёма. Выражать одни единицы из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мерения объёма через другие. Выби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рать единицы измерения объёма в зависимости от ситуации. Выпол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нять практико-ориентированные задания на нахождение объёмов объектов, имеющих форму паралле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лепипеда. Решать задачи на нахож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дение объёмов параллелепипедов. Вычислять объёмы многогранников, составленных из параллелепипедов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153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Объем прямоугольного параллелепипеда.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154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Развертки куба.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</w:t>
            </w:r>
          </w:p>
          <w:p w:rsidR="0095111A" w:rsidRPr="0051100E" w:rsidRDefault="0095111A">
            <w:pPr>
              <w:ind w:left="-38" w:right="-39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теория с.198-199, № 713-722;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Т: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 №  246-248, 262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Распознавать развёртки куба, па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раллелепипеда, пирамиды. Изобра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жать развёртки куба на клетчатой бумаге. Моделировать параллелепи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пед, пирам иду из развёрток. Иссле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довать развёртки куба, особенности расположения отдельных ее частей, используя эксперимент, наблюдение, измерение, моделирование. Ис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пользовать компьютерное модели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рование и эксперимент для изуче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ния свойств развёрток. Описывать их свойства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155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Развертки параллелепипеда и пирамиды.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156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Обобщающий урок по главе 10.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 202,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с.113,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с.86-87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Распознавать на чертежах, рисун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ках, в окружающем мире много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гранники. Выделять видимые и не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видимые грани, рёбра. Изображать их на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>клетчатой бумаге, моделиро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вать, используя бумагу, пластилин, проволоку и др. Характеризовать взаимное расположение и число эле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ментов многогранников по их изо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бражению. Исследовать многогран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ники, используя эксперимент, наблюдение, измерение, моделирова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ние. Использовать компьютерное моделирование и эксперимент для изучения свойств пространственных тел. Описывать их свойства. Вычис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лять объёмы параллелепипедов, ис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пользовать единицы измерения объ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ёма. Решать задачи на нахождение объёмов параллелепипедов </w:t>
            </w:r>
          </w:p>
        </w:tc>
      </w:tr>
      <w:tr w:rsidR="0095111A" w:rsidRPr="0051100E">
        <w:tblPrEx>
          <w:tblCellSpacing w:w="-8" w:type="nil"/>
        </w:tblPrEx>
        <w:trPr>
          <w:trHeight w:val="29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>157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t xml:space="preserve">Контрольная работа </w:t>
            </w: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lastRenderedPageBreak/>
              <w:t>№11 по теме: «Многогранники»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i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Э: № 1-2, </w:t>
            </w:r>
            <w:r w:rsidRPr="0051100E">
              <w:rPr>
                <w:rFonts w:eastAsiaTheme="minorEastAsia"/>
                <w:sz w:val="24"/>
                <w:szCs w:val="24"/>
              </w:rPr>
              <w:lastRenderedPageBreak/>
              <w:t>с.58-63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11.  Таблицы и диаграммы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78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158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Как устроены таблицы. Чтение таблиц.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У: теория с.204-205, № 723-728;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№  263, 264, 266, 269, 271, 272, 277;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№ 448-453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Знакомиться с различными видами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таблиц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.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Анализировать готовые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таблицы.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Сравнивать между собой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 xml:space="preserve">представленные в таблицах 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данные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из реальной практики.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Заполнять</w:t>
            </w:r>
            <w:r w:rsidRPr="0051100E">
              <w:rPr>
                <w:rFonts w:eastAsiaTheme="minorEastAsia"/>
                <w:sz w:val="24"/>
                <w:szCs w:val="24"/>
              </w:rPr>
              <w:t xml:space="preserve"> 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t>простые таблицы, следуя инструкции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159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Чтение и составление таблиц.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160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Чтение и построение диаграмм. Столбчатые диаграммы.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У: теория с.208-209, № 729-734;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№  265, 267-269;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№ 454-462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Знакомиться с такими видами диа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грамм, как столбчатые и круговые диаграммы. Анализировать готовые диаграммы; сравнивать между собой представленные на диаграммах дан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ные, характеризующие некоторое ре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альное явление или процесс. Строить в несложных случаях простые столб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lastRenderedPageBreak/>
              <w:t xml:space="preserve">чатые диаграммы, следуя образцу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161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Чтение и построение диаграмм. Круговые диаграммы.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141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Сбор и представление информации.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У: теория с.212-213, № 735-739;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Т: №  270, 273, 274,  280;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З: № 463-466</w:t>
            </w: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5"/>
                <w:sz w:val="24"/>
                <w:szCs w:val="24"/>
              </w:rPr>
            </w:pPr>
            <w:r w:rsidRPr="0051100E">
              <w:rPr>
                <w:rFonts w:eastAsiaTheme="minorEastAsia"/>
                <w:w w:val="115"/>
                <w:sz w:val="24"/>
                <w:szCs w:val="24"/>
              </w:rPr>
              <w:t>Знакомиться с примерами опроса об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>щественного мнения и простейшими способами представления данных. Проводить несложные исследования общественного мнения, связанные с жизнью школы, внешкольными заня</w:t>
            </w:r>
            <w:r w:rsidRPr="0051100E">
              <w:rPr>
                <w:rFonts w:eastAsiaTheme="minorEastAsia"/>
                <w:w w:val="115"/>
                <w:sz w:val="24"/>
                <w:szCs w:val="24"/>
              </w:rPr>
              <w:softHyphen/>
              <w:t xml:space="preserve">тиями и увлечениями одноклассников: формулировать вопросы, вьmолиять сбор информации, представлять её в виде таблицы и столбчатой диаграммы </w:t>
            </w:r>
          </w:p>
        </w:tc>
      </w:tr>
      <w:tr w:rsidR="0095111A" w:rsidRPr="0051100E">
        <w:tblPrEx>
          <w:tblCellSpacing w:w="-8" w:type="nil"/>
        </w:tblPrEx>
        <w:trPr>
          <w:trHeight w:val="198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163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Опрос общественного мнения.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vMerge w:val="restart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164</w:t>
            </w:r>
          </w:p>
          <w:p w:rsidR="0095111A" w:rsidRPr="0051100E" w:rsidRDefault="0095111A">
            <w:pPr>
              <w:rPr>
                <w:rFonts w:eastAsiaTheme="minorEastAsia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Обобщающий урок по главе 11.</w:t>
            </w:r>
          </w:p>
        </w:tc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У: с. 216,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1-2, с.62-65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Анализировать данные опросов об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щественного мнения, представлен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ные в таблицах и на диаграммах, строить столбчатые диаграммы 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0"/>
          <w:tblCellSpacing w:w="-8" w:type="nil"/>
        </w:trPr>
        <w:tc>
          <w:tcPr>
            <w:tcW w:w="1132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7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Э: № 1-2, с.72-77</w:t>
            </w:r>
          </w:p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12.  Повторение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51100E">
              <w:rPr>
                <w:rFonts w:eastAsiaTheme="minorEastAsia"/>
                <w:bCs/>
                <w:sz w:val="24"/>
                <w:szCs w:val="24"/>
              </w:rPr>
              <w:t>9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1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165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Линии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У, ЗТ, ТТ, ЭП, ИД, компьютер, проектор.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Выражать од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ни единицы измерения через дру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гие. Изображать с использованием чертёжных инструментов на нелино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ванной и клетчатой бумаге отрезки, ломаные. </w:t>
            </w:r>
          </w:p>
        </w:tc>
      </w:tr>
    </w:tbl>
    <w:p w:rsidR="0095111A" w:rsidRDefault="0095111A">
      <w:r>
        <w:br w:type="page"/>
      </w:r>
    </w:p>
    <w:tbl>
      <w:tblPr>
        <w:tblW w:w="15034" w:type="dxa"/>
        <w:tblInd w:w="2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1043"/>
        <w:gridCol w:w="2811"/>
        <w:gridCol w:w="1082"/>
        <w:gridCol w:w="1082"/>
        <w:gridCol w:w="1082"/>
        <w:gridCol w:w="1653"/>
        <w:gridCol w:w="1503"/>
        <w:gridCol w:w="4778"/>
      </w:tblGrid>
      <w:tr w:rsidR="0095111A" w:rsidRPr="0051100E">
        <w:trPr>
          <w:trHeight w:val="340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166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Использование свойств действий при вычислениях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Сравнивать и упорядочивать нату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ральные числа. Округлять натуральные числа. Вычислять значения числовых вы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ражений, содержащих натураль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ные числа. Применять разнообразные приёмы рационали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зации вычислений. </w:t>
            </w:r>
          </w:p>
        </w:tc>
      </w:tr>
      <w:tr w:rsidR="0095111A" w:rsidRPr="0051100E">
        <w:tblPrEx>
          <w:tblCellSpacing w:w="-8" w:type="nil"/>
        </w:tblPrEx>
        <w:trPr>
          <w:tblCellSpacing w:w="-8" w:type="nil"/>
        </w:trPr>
        <w:tc>
          <w:tcPr>
            <w:tcW w:w="104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167</w:t>
            </w:r>
          </w:p>
        </w:tc>
        <w:tc>
          <w:tcPr>
            <w:tcW w:w="280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Многоугольники 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Изображать с использованием чертёжных инструментов на нелино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ванной и клетчатой бумаге отрезки, ломаные, углы, окружности, много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угольники (в том числе, треугольни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ки и прямоугольники). Описывать фигуры и их свойства, применять свойства при решении задач. Находить периметры много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угольников. </w:t>
            </w:r>
          </w:p>
        </w:tc>
      </w:tr>
      <w:tr w:rsidR="0095111A" w:rsidRPr="0051100E">
        <w:tblPrEx>
          <w:tblCellSpacing w:w="-8" w:type="nil"/>
        </w:tblPrEx>
        <w:trPr>
          <w:trHeight w:val="2020"/>
          <w:tblCellSpacing w:w="-8" w:type="nil"/>
        </w:trPr>
        <w:tc>
          <w:tcPr>
            <w:tcW w:w="104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1680"/>
          <w:tblCellSpacing w:w="-8" w:type="nil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168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Делимость чисел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Применять разнообразные приёмы рационали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зации вычислений. Решать задачи, связанные с делимостью чисел. Ре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шать текстовые задачи арифмети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ческим способом на разнообразные зависимости между величинами.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169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Треугольники и четырехугольники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Изображать с использованием чертёжных инструментов на нелино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ванной и клетчатой бумаге отрезки, ломаные, углы, окружности, много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угольники (в том числе, треугольни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ки и прямоугольники). Описывать фигуры и их свойства, применять свойства при решении задач. Находить периметры много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угольников, площади прямоугольни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ков.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Дроби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Сравнивать и упорядочивать обыкновенные дро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би. Вычислять значения числовых вы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ражений, содержащих натураль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ные числа и дроби. </w:t>
            </w:r>
          </w:p>
        </w:tc>
      </w:tr>
      <w:tr w:rsidR="0095111A" w:rsidRPr="0051100E">
        <w:tblPrEx>
          <w:tblCellSpacing w:w="-8" w:type="nil"/>
        </w:tblPrEx>
        <w:trPr>
          <w:tblCellSpacing w:w="-8" w:type="nil"/>
        </w:trPr>
        <w:tc>
          <w:tcPr>
            <w:tcW w:w="104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171</w:t>
            </w:r>
          </w:p>
        </w:tc>
        <w:tc>
          <w:tcPr>
            <w:tcW w:w="280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Действия с дробями 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Вычислять значения числовых вы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ражений, содержащих дроби. Применять разнообразные приёмы рационали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зации вычислений. Использовать приёмы решения за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дач на нахождение части целого, целого по его части.</w:t>
            </w:r>
          </w:p>
        </w:tc>
      </w:tr>
      <w:tr w:rsidR="0095111A" w:rsidRPr="0051100E">
        <w:tblPrEx>
          <w:tblCellSpacing w:w="-8" w:type="nil"/>
        </w:tblPrEx>
        <w:trPr>
          <w:trHeight w:val="1518"/>
          <w:tblCellSpacing w:w="-8" w:type="nil"/>
        </w:trPr>
        <w:tc>
          <w:tcPr>
            <w:tcW w:w="104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172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  <w:r w:rsidRPr="0051100E">
              <w:rPr>
                <w:rFonts w:eastAsiaTheme="minorEastAsia"/>
                <w:w w:val="114"/>
                <w:sz w:val="24"/>
                <w:szCs w:val="24"/>
              </w:rPr>
              <w:t>Изображать с использованием чертёжных инструментов на нелино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ванной и клетчатой бумаге многогран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ники (в том числе, параллелепипед и пирамиду). Описывать фигуры и их свойства, применять свойства при решении задач. Читать проек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>ционные чертежи многогранников. Распознавать развёртки куба и па</w:t>
            </w:r>
            <w:r w:rsidRPr="0051100E">
              <w:rPr>
                <w:rFonts w:eastAsiaTheme="minorEastAsia"/>
                <w:w w:val="114"/>
                <w:sz w:val="24"/>
                <w:szCs w:val="24"/>
              </w:rPr>
              <w:softHyphen/>
              <w:t xml:space="preserve">раллелепипеда. Находить объёмы параллелепипедов. </w:t>
            </w:r>
          </w:p>
        </w:tc>
      </w:tr>
      <w:tr w:rsidR="0095111A" w:rsidRPr="0051100E">
        <w:tblPrEx>
          <w:tblCellSpacing w:w="-8" w:type="nil"/>
        </w:tblPrEx>
        <w:trPr>
          <w:trHeight w:val="340"/>
          <w:tblCellSpacing w:w="-8" w:type="nil"/>
        </w:trPr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  <w:r w:rsidRPr="0051100E">
              <w:rPr>
                <w:rFonts w:eastAsiaTheme="minorEastAsia"/>
                <w:sz w:val="24"/>
                <w:szCs w:val="24"/>
              </w:rPr>
              <w:t>173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 xml:space="preserve">Итоговая годовая контрольная работа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5111A" w:rsidRPr="0051100E" w:rsidRDefault="0095111A">
            <w:pPr>
              <w:jc w:val="center"/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</w:pPr>
            <w:r w:rsidRPr="0051100E">
              <w:rPr>
                <w:rFonts w:eastAsiaTheme="minorEastAsia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11A" w:rsidRPr="0051100E" w:rsidRDefault="0095111A">
            <w:pPr>
              <w:rPr>
                <w:rFonts w:eastAsiaTheme="minorEastAsia"/>
                <w:w w:val="114"/>
                <w:sz w:val="24"/>
                <w:szCs w:val="24"/>
              </w:rPr>
            </w:pPr>
          </w:p>
        </w:tc>
      </w:tr>
    </w:tbl>
    <w:p w:rsidR="0095111A" w:rsidRDefault="0095111A">
      <w:pPr>
        <w:jc w:val="center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Условные  обозначения</w:t>
      </w:r>
      <w:r>
        <w:rPr>
          <w:sz w:val="22"/>
          <w:szCs w:val="22"/>
        </w:rPr>
        <w:t>:</w:t>
      </w:r>
    </w:p>
    <w:p w:rsidR="0095111A" w:rsidRDefault="0095111A">
      <w:pPr>
        <w:rPr>
          <w:sz w:val="22"/>
          <w:szCs w:val="22"/>
        </w:rPr>
      </w:pPr>
      <w:r>
        <w:rPr>
          <w:sz w:val="22"/>
          <w:szCs w:val="22"/>
        </w:rPr>
        <w:t>У - учебник,</w:t>
      </w:r>
    </w:p>
    <w:p w:rsidR="0095111A" w:rsidRDefault="0095111A">
      <w:pPr>
        <w:rPr>
          <w:sz w:val="22"/>
          <w:szCs w:val="22"/>
        </w:rPr>
      </w:pPr>
      <w:r>
        <w:rPr>
          <w:sz w:val="22"/>
          <w:szCs w:val="22"/>
        </w:rPr>
        <w:t xml:space="preserve">ЗТ - задачник-тренажер,   </w:t>
      </w:r>
    </w:p>
    <w:p w:rsidR="0095111A" w:rsidRDefault="0095111A">
      <w:pPr>
        <w:rPr>
          <w:sz w:val="22"/>
          <w:szCs w:val="22"/>
        </w:rPr>
      </w:pPr>
      <w:r>
        <w:rPr>
          <w:sz w:val="22"/>
          <w:szCs w:val="22"/>
        </w:rPr>
        <w:t>ТТ - тетрадь-тренажер</w:t>
      </w:r>
    </w:p>
    <w:p w:rsidR="0095111A" w:rsidRDefault="0095111A">
      <w:pPr>
        <w:rPr>
          <w:sz w:val="22"/>
          <w:szCs w:val="22"/>
        </w:rPr>
      </w:pPr>
      <w:r>
        <w:rPr>
          <w:sz w:val="22"/>
          <w:szCs w:val="22"/>
        </w:rPr>
        <w:t xml:space="preserve">ЭП - электронное приложение к учебнику, </w:t>
      </w:r>
    </w:p>
    <w:p w:rsidR="0095111A" w:rsidRDefault="0095111A">
      <w:pPr>
        <w:rPr>
          <w:sz w:val="22"/>
          <w:szCs w:val="22"/>
        </w:rPr>
      </w:pPr>
      <w:r>
        <w:rPr>
          <w:sz w:val="22"/>
          <w:szCs w:val="22"/>
        </w:rPr>
        <w:t>ИД - интерактивная доска.</w:t>
      </w:r>
    </w:p>
    <w:p w:rsidR="0095111A" w:rsidRDefault="0095111A">
      <w:pPr>
        <w:rPr>
          <w:sz w:val="24"/>
          <w:szCs w:val="24"/>
        </w:rPr>
      </w:pPr>
    </w:p>
    <w:sectPr w:rsidR="0095111A" w:rsidSect="009511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7" w:h="11899"/>
      <w:pgMar w:top="284" w:right="1440" w:bottom="284" w:left="993" w:header="510" w:footer="864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00E" w:rsidRDefault="0051100E" w:rsidP="0095111A">
      <w:r>
        <w:separator/>
      </w:r>
    </w:p>
  </w:endnote>
  <w:endnote w:type="continuationSeparator" w:id="1">
    <w:p w:rsidR="0051100E" w:rsidRDefault="0051100E" w:rsidP="00951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11A" w:rsidRDefault="0095111A">
    <w:pPr>
      <w:rPr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11A" w:rsidRDefault="0095111A">
    <w:pPr>
      <w:tabs>
        <w:tab w:val="center" w:pos="4320"/>
        <w:tab w:val="right" w:pos="8640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11A" w:rsidRDefault="0095111A">
    <w:pPr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00E" w:rsidRDefault="0051100E" w:rsidP="0095111A">
      <w:r>
        <w:separator/>
      </w:r>
    </w:p>
  </w:footnote>
  <w:footnote w:type="continuationSeparator" w:id="1">
    <w:p w:rsidR="0051100E" w:rsidRDefault="0051100E" w:rsidP="00951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11A" w:rsidRDefault="0095111A">
    <w:pPr>
      <w:rPr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11A" w:rsidRDefault="0095111A">
    <w:pPr>
      <w:tabs>
        <w:tab w:val="center" w:pos="4320"/>
        <w:tab w:val="right" w:pos="864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11A" w:rsidRDefault="0095111A">
    <w:pPr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11A"/>
    <w:rsid w:val="0051100E"/>
    <w:rsid w:val="007C6814"/>
    <w:rsid w:val="0095111A"/>
    <w:rsid w:val="00F3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B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372B6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a4">
    <w:name w:val="Без интервала Знак"/>
    <w:link w:val="a3"/>
    <w:uiPriority w:val="99"/>
    <w:rsid w:val="00F372B6"/>
    <w:rPr>
      <w:rFonts w:ascii="Calibri" w:hAnsi="Calibri" w:cs="Times New Roman"/>
      <w:sz w:val="22"/>
      <w:szCs w:val="22"/>
      <w:lang w:val="ru-RU" w:bidi="ar-SA"/>
    </w:rPr>
  </w:style>
  <w:style w:type="paragraph" w:styleId="a5">
    <w:name w:val="Balloon Text"/>
    <w:basedOn w:val="a"/>
    <w:link w:val="a6"/>
    <w:uiPriority w:val="99"/>
    <w:rsid w:val="00F37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5"/>
    <w:uiPriority w:val="99"/>
    <w:semiHidden/>
    <w:rsid w:val="0095111A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выноски Знак"/>
    <w:basedOn w:val="a0"/>
    <w:link w:val="a5"/>
    <w:uiPriority w:val="99"/>
    <w:rsid w:val="00F372B6"/>
    <w:rPr>
      <w:rFonts w:ascii="Tahoma" w:hAnsi="Tahoma" w:cs="Tahoma"/>
      <w:sz w:val="16"/>
      <w:szCs w:val="16"/>
      <w:lang w:val="ru-RU"/>
    </w:rPr>
  </w:style>
  <w:style w:type="paragraph" w:styleId="a7">
    <w:name w:val="List Paragraph"/>
    <w:basedOn w:val="a"/>
    <w:uiPriority w:val="99"/>
    <w:qFormat/>
    <w:rsid w:val="00F372B6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8">
    <w:name w:val="header"/>
    <w:basedOn w:val="a"/>
    <w:link w:val="a9"/>
    <w:uiPriority w:val="99"/>
    <w:rsid w:val="00F372B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a0"/>
    <w:link w:val="a8"/>
    <w:uiPriority w:val="99"/>
    <w:semiHidden/>
    <w:rsid w:val="0095111A"/>
    <w:rPr>
      <w:rFonts w:ascii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372B6"/>
    <w:rPr>
      <w:sz w:val="24"/>
      <w:szCs w:val="24"/>
      <w:lang w:val="ru-RU"/>
    </w:rPr>
  </w:style>
  <w:style w:type="paragraph" w:styleId="aa">
    <w:name w:val="footer"/>
    <w:basedOn w:val="a"/>
    <w:link w:val="ab"/>
    <w:uiPriority w:val="99"/>
    <w:rsid w:val="00F372B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a0"/>
    <w:link w:val="aa"/>
    <w:uiPriority w:val="99"/>
    <w:semiHidden/>
    <w:rsid w:val="0095111A"/>
    <w:rPr>
      <w:rFonts w:ascii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F372B6"/>
    <w:rPr>
      <w:sz w:val="24"/>
      <w:szCs w:val="24"/>
      <w:lang w:val="ru-RU"/>
    </w:rPr>
  </w:style>
  <w:style w:type="paragraph" w:customStyle="1" w:styleId="ac">
    <w:name w:val="Стиль"/>
    <w:uiPriority w:val="99"/>
    <w:rsid w:val="00F372B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Document Map"/>
    <w:basedOn w:val="a"/>
    <w:link w:val="ae"/>
    <w:uiPriority w:val="99"/>
    <w:rsid w:val="00F372B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link w:val="ad"/>
    <w:uiPriority w:val="99"/>
    <w:semiHidden/>
    <w:rsid w:val="0095111A"/>
    <w:rPr>
      <w:rFonts w:ascii="Times New Roman" w:hAnsi="Times New Roman" w:cs="Times New Roman"/>
      <w:sz w:val="0"/>
      <w:szCs w:val="0"/>
    </w:rPr>
  </w:style>
  <w:style w:type="character" w:customStyle="1" w:styleId="ae">
    <w:name w:val="Схема документа Знак"/>
    <w:basedOn w:val="a0"/>
    <w:link w:val="ad"/>
    <w:uiPriority w:val="99"/>
    <w:rsid w:val="00F372B6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6200</Words>
  <Characters>35342</Characters>
  <Application>Microsoft Office Word</Application>
  <DocSecurity>0</DocSecurity>
  <Lines>294</Lines>
  <Paragraphs>82</Paragraphs>
  <ScaleCrop>false</ScaleCrop>
  <Company/>
  <LinksUpToDate>false</LinksUpToDate>
  <CharactersWithSpaces>41460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юшаВал</dc:creator>
  <cp:keywords/>
  <dc:description/>
  <cp:lastModifiedBy>6</cp:lastModifiedBy>
  <cp:revision>2</cp:revision>
  <dcterms:created xsi:type="dcterms:W3CDTF">2020-01-26T16:36:00Z</dcterms:created>
  <dcterms:modified xsi:type="dcterms:W3CDTF">2020-01-26T16:46:00Z</dcterms:modified>
</cp:coreProperties>
</file>